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DC1" w:rsidRDefault="00B37DC1" w:rsidP="00B37DC1">
      <w:pPr>
        <w:pStyle w:val="NormalWeb"/>
        <w:shd w:val="clear" w:color="auto" w:fill="FFFFFF"/>
        <w:spacing w:before="0" w:beforeAutospacing="0" w:line="300" w:lineRule="atLeast"/>
        <w:rPr>
          <w:rFonts w:ascii="Arial" w:hAnsi="Arial" w:cs="Arial"/>
          <w:color w:val="888888"/>
          <w:sz w:val="23"/>
          <w:szCs w:val="23"/>
        </w:rPr>
      </w:pPr>
    </w:p>
    <w:p w:rsidR="00B37DC1" w:rsidRDefault="00B37DC1" w:rsidP="00B37DC1">
      <w:pPr>
        <w:pStyle w:val="NormalWeb"/>
        <w:shd w:val="clear" w:color="auto" w:fill="FFFFFF"/>
        <w:spacing w:before="0" w:beforeAutospacing="0" w:line="300" w:lineRule="atLeast"/>
        <w:rPr>
          <w:rFonts w:ascii="Arial" w:hAnsi="Arial" w:cs="Arial"/>
          <w:color w:val="888888"/>
          <w:sz w:val="23"/>
          <w:szCs w:val="23"/>
        </w:rPr>
      </w:pPr>
    </w:p>
    <w:p w:rsidR="00B37DC1" w:rsidRDefault="00B37DC1" w:rsidP="00B37DC1">
      <w:pPr>
        <w:pStyle w:val="NormalWeb"/>
        <w:shd w:val="clear" w:color="auto" w:fill="FFFFFF"/>
        <w:spacing w:before="0" w:beforeAutospacing="0" w:line="300" w:lineRule="atLeast"/>
        <w:rPr>
          <w:rFonts w:ascii="Arial" w:hAnsi="Arial" w:cs="Arial"/>
          <w:color w:val="888888"/>
          <w:sz w:val="23"/>
          <w:szCs w:val="23"/>
        </w:rPr>
      </w:pPr>
    </w:p>
    <w:p w:rsidR="00B37DC1" w:rsidRPr="00B37DC1" w:rsidRDefault="00B37DC1" w:rsidP="00B37DC1">
      <w:pPr>
        <w:spacing w:after="0" w:line="240" w:lineRule="auto"/>
        <w:outlineLvl w:val="1"/>
        <w:rPr>
          <w:rFonts w:ascii="var(--font--titles)" w:eastAsia="Times New Roman" w:hAnsi="var(--font--titles)" w:cs="Times New Roman"/>
          <w:b/>
          <w:bCs/>
          <w:sz w:val="36"/>
          <w:szCs w:val="36"/>
          <w:lang w:eastAsia="en-GB"/>
        </w:rPr>
      </w:pPr>
      <w:r w:rsidRPr="00B37DC1">
        <w:rPr>
          <w:rFonts w:ascii="var(--font--titles)" w:eastAsia="Times New Roman" w:hAnsi="var(--font--titles)" w:cs="Times New Roman"/>
          <w:b/>
          <w:bCs/>
          <w:sz w:val="36"/>
          <w:szCs w:val="36"/>
          <w:lang w:eastAsia="en-GB"/>
        </w:rPr>
        <w:t>Partner</w:t>
      </w:r>
      <w:r>
        <w:rPr>
          <w:rFonts w:ascii="var(--font--titles)" w:eastAsia="Times New Roman" w:hAnsi="var(--font--titles)" w:cs="Times New Roman"/>
          <w:b/>
          <w:bCs/>
          <w:sz w:val="36"/>
          <w:szCs w:val="36"/>
          <w:lang w:eastAsia="en-GB"/>
        </w:rPr>
        <w:t>ships</w:t>
      </w:r>
    </w:p>
    <w:p w:rsidR="00B37DC1" w:rsidRDefault="00B37DC1" w:rsidP="00B37DC1">
      <w:pPr>
        <w:spacing w:after="100" w:afterAutospacing="1" w:line="240" w:lineRule="auto"/>
        <w:rPr>
          <w:rFonts w:ascii="Times New Roman" w:eastAsia="Times New Roman" w:hAnsi="Times New Roman" w:cs="Times New Roman"/>
          <w:sz w:val="24"/>
          <w:szCs w:val="24"/>
          <w:lang w:eastAsia="en-GB"/>
        </w:rPr>
      </w:pPr>
      <w:r w:rsidRPr="00B37DC1">
        <w:rPr>
          <w:rFonts w:ascii="Times New Roman" w:eastAsia="Times New Roman" w:hAnsi="Times New Roman" w:cs="Times New Roman"/>
          <w:sz w:val="24"/>
          <w:szCs w:val="24"/>
          <w:lang w:eastAsia="en-GB"/>
        </w:rPr>
        <w:t>PhD degrees are awarded through partnerships with</w:t>
      </w:r>
      <w:hyperlink r:id="rId4" w:history="1">
        <w:r w:rsidRPr="00B37DC1">
          <w:rPr>
            <w:rFonts w:ascii="Times New Roman" w:eastAsia="Times New Roman" w:hAnsi="Times New Roman" w:cs="Times New Roman"/>
            <w:color w:val="0000FF"/>
            <w:sz w:val="24"/>
            <w:szCs w:val="24"/>
            <w:u w:val="single"/>
            <w:lang w:eastAsia="en-GB"/>
          </w:rPr>
          <w:t> Delft University of Technology</w:t>
        </w:r>
      </w:hyperlink>
      <w:r w:rsidRPr="00B37DC1">
        <w:rPr>
          <w:rFonts w:ascii="Times New Roman" w:eastAsia="Times New Roman" w:hAnsi="Times New Roman" w:cs="Times New Roman"/>
          <w:sz w:val="24"/>
          <w:szCs w:val="24"/>
          <w:lang w:eastAsia="en-GB"/>
        </w:rPr>
        <w:t>, </w:t>
      </w:r>
      <w:hyperlink r:id="rId5" w:history="1">
        <w:r w:rsidRPr="00B37DC1">
          <w:rPr>
            <w:rFonts w:ascii="Times New Roman" w:eastAsia="Times New Roman" w:hAnsi="Times New Roman" w:cs="Times New Roman"/>
            <w:color w:val="0000FF"/>
            <w:sz w:val="24"/>
            <w:szCs w:val="24"/>
            <w:u w:val="single"/>
            <w:lang w:eastAsia="en-GB"/>
          </w:rPr>
          <w:t>Wageningen University &amp; Research</w:t>
        </w:r>
      </w:hyperlink>
      <w:r w:rsidRPr="00B37DC1">
        <w:rPr>
          <w:rFonts w:ascii="Times New Roman" w:eastAsia="Times New Roman" w:hAnsi="Times New Roman" w:cs="Times New Roman"/>
          <w:sz w:val="24"/>
          <w:szCs w:val="24"/>
          <w:lang w:eastAsia="en-GB"/>
        </w:rPr>
        <w:t>, </w:t>
      </w:r>
      <w:hyperlink r:id="rId6" w:history="1">
        <w:r w:rsidRPr="00B37DC1">
          <w:rPr>
            <w:rFonts w:ascii="Times New Roman" w:eastAsia="Times New Roman" w:hAnsi="Times New Roman" w:cs="Times New Roman"/>
            <w:color w:val="0000FF"/>
            <w:sz w:val="24"/>
            <w:szCs w:val="24"/>
            <w:u w:val="single"/>
            <w:lang w:eastAsia="en-GB"/>
          </w:rPr>
          <w:t>University of Amsterdam</w:t>
        </w:r>
      </w:hyperlink>
      <w:r w:rsidRPr="00B37DC1">
        <w:rPr>
          <w:rFonts w:ascii="Times New Roman" w:eastAsia="Times New Roman" w:hAnsi="Times New Roman" w:cs="Times New Roman"/>
          <w:sz w:val="24"/>
          <w:szCs w:val="24"/>
          <w:lang w:eastAsia="en-GB"/>
        </w:rPr>
        <w:t>, and</w:t>
      </w:r>
      <w:hyperlink r:id="rId7" w:history="1">
        <w:r w:rsidRPr="00B37DC1">
          <w:rPr>
            <w:rFonts w:ascii="Times New Roman" w:eastAsia="Times New Roman" w:hAnsi="Times New Roman" w:cs="Times New Roman"/>
            <w:color w:val="0000FF"/>
            <w:sz w:val="24"/>
            <w:szCs w:val="24"/>
            <w:u w:val="single"/>
            <w:lang w:eastAsia="en-GB"/>
          </w:rPr>
          <w:t> University of Twente</w:t>
        </w:r>
      </w:hyperlink>
      <w:r w:rsidRPr="00B37DC1">
        <w:rPr>
          <w:rFonts w:ascii="Times New Roman" w:eastAsia="Times New Roman" w:hAnsi="Times New Roman" w:cs="Times New Roman"/>
          <w:sz w:val="24"/>
          <w:szCs w:val="24"/>
          <w:lang w:eastAsia="en-GB"/>
        </w:rPr>
        <w:t xml:space="preserve">. </w:t>
      </w:r>
    </w:p>
    <w:p w:rsidR="00B37DC1" w:rsidRPr="00B37DC1" w:rsidRDefault="00B37DC1" w:rsidP="00B37DC1">
      <w:pPr>
        <w:spacing w:after="100" w:afterAutospacing="1" w:line="240" w:lineRule="auto"/>
        <w:rPr>
          <w:rFonts w:ascii="Times New Roman" w:eastAsia="Times New Roman" w:hAnsi="Times New Roman" w:cs="Times New Roman"/>
          <w:sz w:val="24"/>
          <w:szCs w:val="24"/>
          <w:lang w:eastAsia="en-GB"/>
        </w:rPr>
      </w:pPr>
      <w:r w:rsidRPr="00B37DC1">
        <w:rPr>
          <w:rFonts w:ascii="Times New Roman" w:eastAsia="Times New Roman" w:hAnsi="Times New Roman" w:cs="Times New Roman"/>
          <w:sz w:val="24"/>
          <w:szCs w:val="24"/>
          <w:lang w:eastAsia="en-GB"/>
        </w:rPr>
        <w:t>IHE Delft is also a member of the Netherlands Research School for Socio-Economic and Natural Sciences of the Environment (</w:t>
      </w:r>
      <w:hyperlink r:id="rId8" w:history="1">
        <w:r w:rsidRPr="00B37DC1">
          <w:rPr>
            <w:rFonts w:ascii="Times New Roman" w:eastAsia="Times New Roman" w:hAnsi="Times New Roman" w:cs="Times New Roman"/>
            <w:color w:val="0000FF"/>
            <w:sz w:val="24"/>
            <w:szCs w:val="24"/>
            <w:u w:val="single"/>
            <w:lang w:eastAsia="en-GB"/>
          </w:rPr>
          <w:t>SENSE</w:t>
        </w:r>
      </w:hyperlink>
      <w:r w:rsidRPr="00B37DC1">
        <w:rPr>
          <w:rFonts w:ascii="Times New Roman" w:eastAsia="Times New Roman" w:hAnsi="Times New Roman" w:cs="Times New Roman"/>
          <w:sz w:val="24"/>
          <w:szCs w:val="24"/>
          <w:lang w:eastAsia="en-GB"/>
        </w:rPr>
        <w:t>), which is a joint venture of environmental research groups of several Dutch universities and institutes.</w:t>
      </w:r>
      <w:r>
        <w:rPr>
          <w:rFonts w:ascii="Times New Roman" w:eastAsia="Times New Roman" w:hAnsi="Times New Roman" w:cs="Times New Roman"/>
          <w:sz w:val="24"/>
          <w:szCs w:val="24"/>
          <w:lang w:eastAsia="en-GB"/>
        </w:rPr>
        <w:t xml:space="preserve"> In addition, it is part of the </w:t>
      </w:r>
      <w:hyperlink r:id="rId9" w:history="1">
        <w:r w:rsidRPr="00F853CD">
          <w:rPr>
            <w:rStyle w:val="Hyperlink"/>
            <w:rFonts w:ascii="Times New Roman" w:eastAsia="Times New Roman" w:hAnsi="Times New Roman" w:cs="Times New Roman"/>
            <w:sz w:val="24"/>
            <w:szCs w:val="24"/>
            <w:lang w:eastAsia="en-GB"/>
          </w:rPr>
          <w:t>INITIATE for PhD</w:t>
        </w:r>
      </w:hyperlink>
      <w:r>
        <w:rPr>
          <w:rFonts w:ascii="Times New Roman" w:eastAsia="Times New Roman" w:hAnsi="Times New Roman" w:cs="Times New Roman"/>
          <w:sz w:val="24"/>
          <w:szCs w:val="24"/>
          <w:lang w:eastAsia="en-GB"/>
        </w:rPr>
        <w:t xml:space="preserve"> platform, which aims to support the emergence of a robust international, intercultural and interdisciplinary network of PhD candidates working on water-related matters. It comprises PhD candidates and mentors from 12 institutions around the world. </w:t>
      </w:r>
    </w:p>
    <w:p w:rsidR="00B37DC1" w:rsidRPr="00B37DC1" w:rsidRDefault="00B37DC1" w:rsidP="00B37DC1">
      <w:pPr>
        <w:spacing w:after="0" w:line="240" w:lineRule="auto"/>
        <w:rPr>
          <w:rFonts w:ascii="Times New Roman" w:eastAsia="Times New Roman" w:hAnsi="Times New Roman" w:cs="Times New Roman"/>
          <w:sz w:val="24"/>
          <w:szCs w:val="24"/>
          <w:lang w:eastAsia="en-GB"/>
        </w:rPr>
      </w:pPr>
      <w:r w:rsidRPr="00B37DC1">
        <w:rPr>
          <w:rFonts w:ascii="Times New Roman" w:eastAsia="Times New Roman" w:hAnsi="Times New Roman" w:cs="Times New Roman"/>
          <w:sz w:val="24"/>
          <w:szCs w:val="24"/>
          <w:lang w:eastAsia="en-GB"/>
        </w:rPr>
        <w:t>These partnerships add value to the PhD programme and research of the institute by broadening the research scope, by increasing the range of resources and facilities available and by helping to maintain high quality.</w:t>
      </w:r>
    </w:p>
    <w:p w:rsidR="00B37DC1" w:rsidRPr="00B37DC1" w:rsidRDefault="00B37DC1" w:rsidP="00B37DC1">
      <w:pPr>
        <w:spacing w:after="0" w:line="240" w:lineRule="auto"/>
        <w:rPr>
          <w:rFonts w:ascii="Times New Roman" w:eastAsia="Times New Roman" w:hAnsi="Times New Roman" w:cs="Times New Roman"/>
          <w:sz w:val="24"/>
          <w:szCs w:val="24"/>
          <w:lang w:eastAsia="en-GB"/>
        </w:rPr>
      </w:pPr>
      <w:r w:rsidRPr="00B37DC1">
        <w:rPr>
          <w:rFonts w:ascii="Times New Roman" w:eastAsia="Times New Roman" w:hAnsi="Times New Roman" w:cs="Times New Roman"/>
          <w:noProof/>
          <w:color w:val="0000FF"/>
          <w:sz w:val="24"/>
          <w:szCs w:val="24"/>
          <w:lang w:eastAsia="en-GB"/>
        </w:rPr>
        <mc:AlternateContent>
          <mc:Choice Requires="wps">
            <w:drawing>
              <wp:inline distT="0" distB="0" distL="0" distR="0">
                <wp:extent cx="1432560" cy="716280"/>
                <wp:effectExtent l="0" t="0" r="0" b="0"/>
                <wp:docPr id="1" name="Rectangle 1" descr="https://www.un-ihe.org/images/spa/logo-ihe-short.svg#white">
                  <a:hlinkClick xmlns:a="http://schemas.openxmlformats.org/drawingml/2006/main" r:id="rId10" tooltip="&quot;Go to hom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7A0A0" id="Rectangle 1" o:spid="_x0000_s1026" alt="https://www.un-ihe.org/images/spa/logo-ihe-short.svg#white" href="https://www.un-ihe.org/" title="&quot;Go to home&quot;" style="width:112.8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" o:button="t" filled="f" stroked="f">
                <v:fill o:detectmouseclick="t"/>
                <o:lock v:ext="edit" aspectratio="t"/>
                <w10:anchorlock/>
              </v:rect>
            </w:pict>
          </mc:Fallback>
        </mc:AlternateContent>
      </w:r>
    </w:p>
    <w:p w:rsidR="00B37DC1" w:rsidRDefault="00B37DC1" w:rsidP="00B37DC1">
      <w:pPr>
        <w:pStyle w:val="NormalWeb"/>
        <w:shd w:val="clear" w:color="auto" w:fill="FFFFFF"/>
        <w:spacing w:before="0" w:beforeAutospacing="0" w:line="300" w:lineRule="atLeast"/>
        <w:rPr>
          <w:rFonts w:ascii="Arial" w:hAnsi="Arial" w:cs="Arial"/>
          <w:color w:val="888888"/>
          <w:sz w:val="23"/>
          <w:szCs w:val="23"/>
        </w:rPr>
      </w:pPr>
    </w:p>
    <w:p w:rsidR="00B470F2" w:rsidRDefault="00F853CD">
      <w:bookmarkStart w:id="0" w:name="_GoBack"/>
      <w:bookmarkEnd w:id="0"/>
    </w:p>
    <w:sectPr w:rsidR="00B47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title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C1"/>
    <w:rsid w:val="000B6FD4"/>
    <w:rsid w:val="00791AA9"/>
    <w:rsid w:val="00B37DC1"/>
    <w:rsid w:val="00F853CD"/>
    <w:rsid w:val="00FC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42C5"/>
  <w15:chartTrackingRefBased/>
  <w15:docId w15:val="{44CFF564-5471-48B4-B1FA-0160A6BD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37D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D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37DC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B37DC1"/>
    <w:rPr>
      <w:color w:val="0000FF"/>
      <w:u w:val="single"/>
    </w:rPr>
  </w:style>
  <w:style w:type="character" w:styleId="UnresolvedMention">
    <w:name w:val="Unresolved Mention"/>
    <w:basedOn w:val="DefaultParagraphFont"/>
    <w:uiPriority w:val="99"/>
    <w:semiHidden/>
    <w:unhideWhenUsed/>
    <w:rsid w:val="00B3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547924">
      <w:bodyDiv w:val="1"/>
      <w:marLeft w:val="0"/>
      <w:marRight w:val="0"/>
      <w:marTop w:val="0"/>
      <w:marBottom w:val="0"/>
      <w:divBdr>
        <w:top w:val="none" w:sz="0" w:space="0" w:color="auto"/>
        <w:left w:val="none" w:sz="0" w:space="0" w:color="auto"/>
        <w:bottom w:val="none" w:sz="0" w:space="0" w:color="auto"/>
        <w:right w:val="none" w:sz="0" w:space="0" w:color="auto"/>
      </w:divBdr>
      <w:divsChild>
        <w:div w:id="389420673">
          <w:marLeft w:val="0"/>
          <w:marRight w:val="0"/>
          <w:marTop w:val="0"/>
          <w:marBottom w:val="0"/>
          <w:divBdr>
            <w:top w:val="none" w:sz="0" w:space="0" w:color="auto"/>
            <w:left w:val="none" w:sz="0" w:space="0" w:color="auto"/>
            <w:bottom w:val="none" w:sz="0" w:space="0" w:color="auto"/>
            <w:right w:val="none" w:sz="0" w:space="0" w:color="auto"/>
          </w:divBdr>
          <w:divsChild>
            <w:div w:id="1837106864">
              <w:marLeft w:val="0"/>
              <w:marRight w:val="0"/>
              <w:marTop w:val="0"/>
              <w:marBottom w:val="0"/>
              <w:divBdr>
                <w:top w:val="none" w:sz="0" w:space="0" w:color="auto"/>
                <w:left w:val="none" w:sz="0" w:space="0" w:color="auto"/>
                <w:bottom w:val="none" w:sz="0" w:space="0" w:color="auto"/>
                <w:right w:val="none" w:sz="0" w:space="0" w:color="auto"/>
              </w:divBdr>
              <w:divsChild>
                <w:div w:id="1388646981">
                  <w:marLeft w:val="0"/>
                  <w:marRight w:val="0"/>
                  <w:marTop w:val="0"/>
                  <w:marBottom w:val="0"/>
                  <w:divBdr>
                    <w:top w:val="none" w:sz="0" w:space="0" w:color="auto"/>
                    <w:left w:val="none" w:sz="0" w:space="0" w:color="auto"/>
                    <w:bottom w:val="none" w:sz="0" w:space="0" w:color="auto"/>
                    <w:right w:val="none" w:sz="0" w:space="0" w:color="auto"/>
                  </w:divBdr>
                  <w:divsChild>
                    <w:div w:id="12141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8826">
          <w:marLeft w:val="0"/>
          <w:marRight w:val="0"/>
          <w:marTop w:val="0"/>
          <w:marBottom w:val="0"/>
          <w:divBdr>
            <w:top w:val="none" w:sz="0" w:space="0" w:color="auto"/>
            <w:left w:val="none" w:sz="0" w:space="0" w:color="auto"/>
            <w:bottom w:val="none" w:sz="0" w:space="0" w:color="auto"/>
            <w:right w:val="none" w:sz="0" w:space="0" w:color="auto"/>
          </w:divBdr>
          <w:divsChild>
            <w:div w:id="256914325">
              <w:marLeft w:val="0"/>
              <w:marRight w:val="0"/>
              <w:marTop w:val="0"/>
              <w:marBottom w:val="0"/>
              <w:divBdr>
                <w:top w:val="none" w:sz="0" w:space="0" w:color="auto"/>
                <w:left w:val="none" w:sz="0" w:space="0" w:color="auto"/>
                <w:bottom w:val="none" w:sz="0" w:space="0" w:color="auto"/>
                <w:right w:val="none" w:sz="0" w:space="0" w:color="auto"/>
              </w:divBdr>
              <w:divsChild>
                <w:div w:id="1534925102">
                  <w:marLeft w:val="0"/>
                  <w:marRight w:val="0"/>
                  <w:marTop w:val="0"/>
                  <w:marBottom w:val="0"/>
                  <w:divBdr>
                    <w:top w:val="none" w:sz="0" w:space="0" w:color="auto"/>
                    <w:left w:val="none" w:sz="0" w:space="0" w:color="auto"/>
                    <w:bottom w:val="none" w:sz="0" w:space="0" w:color="auto"/>
                    <w:right w:val="none" w:sz="0" w:space="0" w:color="auto"/>
                  </w:divBdr>
                  <w:divsChild>
                    <w:div w:id="1350448688">
                      <w:marLeft w:val="0"/>
                      <w:marRight w:val="0"/>
                      <w:marTop w:val="0"/>
                      <w:marBottom w:val="0"/>
                      <w:divBdr>
                        <w:top w:val="none" w:sz="0" w:space="0" w:color="auto"/>
                        <w:left w:val="none" w:sz="0" w:space="0" w:color="auto"/>
                        <w:bottom w:val="none" w:sz="0" w:space="0" w:color="auto"/>
                        <w:right w:val="none" w:sz="0" w:space="0" w:color="auto"/>
                      </w:divBdr>
                      <w:divsChild>
                        <w:div w:id="16638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5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se.nl/" TargetMode="External"/><Relationship Id="rId3" Type="http://schemas.openxmlformats.org/officeDocument/2006/relationships/webSettings" Target="webSettings.xml"/><Relationship Id="rId7" Type="http://schemas.openxmlformats.org/officeDocument/2006/relationships/hyperlink" Target="https://www.utwente.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a.nl/en" TargetMode="External"/><Relationship Id="rId11" Type="http://schemas.openxmlformats.org/officeDocument/2006/relationships/fontTable" Target="fontTable.xml"/><Relationship Id="rId5" Type="http://schemas.openxmlformats.org/officeDocument/2006/relationships/hyperlink" Target="https://www.wur.nl/" TargetMode="External"/><Relationship Id="rId10" Type="http://schemas.openxmlformats.org/officeDocument/2006/relationships/hyperlink" Target="https://www.un-ihe.org/" TargetMode="External"/><Relationship Id="rId4" Type="http://schemas.openxmlformats.org/officeDocument/2006/relationships/hyperlink" Target="https://www.tudelft.nl/" TargetMode="External"/><Relationship Id="rId9" Type="http://schemas.openxmlformats.org/officeDocument/2006/relationships/hyperlink" Target="https://fr.unesco-montpellier.org/platform-initiate-for-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IHE Delft</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Lööf</dc:creator>
  <cp:keywords/>
  <dc:description/>
  <cp:lastModifiedBy>Susanna Lööf</cp:lastModifiedBy>
  <cp:revision>3</cp:revision>
  <dcterms:created xsi:type="dcterms:W3CDTF">2024-12-02T11:18:00Z</dcterms:created>
  <dcterms:modified xsi:type="dcterms:W3CDTF">2024-12-02T12:18:00Z</dcterms:modified>
</cp:coreProperties>
</file>